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line="360" w:lineRule="auto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附件2：</w:t>
      </w:r>
    </w:p>
    <w:p>
      <w:pPr>
        <w:widowControl/>
        <w:autoSpaceDE w:val="0"/>
        <w:autoSpaceDN w:val="0"/>
        <w:adjustRightInd w:val="0"/>
        <w:spacing w:after="280" w:line="276" w:lineRule="auto"/>
        <w:ind w:firstLine="482" w:firstLineChars="150"/>
        <w:jc w:val="center"/>
        <w:rPr>
          <w:rFonts w:hint="eastAsia" w:ascii="楷体" w:hAnsi="楷体" w:eastAsia="楷体" w:cs="Times"/>
          <w:b/>
          <w:kern w:val="0"/>
          <w:sz w:val="32"/>
          <w:szCs w:val="32"/>
        </w:rPr>
      </w:pPr>
      <w:r>
        <w:rPr>
          <w:rFonts w:hint="eastAsia" w:ascii="楷体" w:hAnsi="楷体" w:eastAsia="楷体" w:cs="Times"/>
          <w:b/>
          <w:kern w:val="0"/>
          <w:sz w:val="32"/>
          <w:szCs w:val="32"/>
        </w:rPr>
        <w:t>202</w:t>
      </w:r>
      <w:r>
        <w:rPr>
          <w:rFonts w:hint="eastAsia" w:ascii="楷体" w:hAnsi="楷体" w:eastAsia="楷体" w:cs="Times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"/>
          <w:b/>
          <w:kern w:val="0"/>
          <w:sz w:val="32"/>
          <w:szCs w:val="32"/>
        </w:rPr>
        <w:t>微生理系统国际研讨会</w:t>
      </w:r>
    </w:p>
    <w:p>
      <w:pPr>
        <w:widowControl/>
        <w:autoSpaceDE w:val="0"/>
        <w:autoSpaceDN w:val="0"/>
        <w:adjustRightInd w:val="0"/>
        <w:spacing w:after="280" w:line="276" w:lineRule="auto"/>
        <w:ind w:firstLine="482" w:firstLineChars="150"/>
        <w:jc w:val="center"/>
        <w:rPr>
          <w:rFonts w:hint="eastAsia" w:ascii="楷体" w:hAnsi="楷体" w:eastAsia="楷体" w:cs="Times"/>
          <w:b/>
          <w:kern w:val="0"/>
          <w:sz w:val="32"/>
          <w:szCs w:val="32"/>
        </w:rPr>
      </w:pPr>
      <w:r>
        <w:rPr>
          <w:rFonts w:hint="eastAsia" w:ascii="楷体" w:hAnsi="楷体" w:eastAsia="楷体" w:cs="Times"/>
          <w:b/>
          <w:kern w:val="0"/>
          <w:sz w:val="32"/>
          <w:szCs w:val="32"/>
        </w:rPr>
        <w:t>暨第</w:t>
      </w:r>
      <w:r>
        <w:rPr>
          <w:rFonts w:hint="eastAsia" w:ascii="楷体" w:hAnsi="楷体" w:eastAsia="楷体" w:cs="Times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Times"/>
          <w:b/>
          <w:kern w:val="0"/>
          <w:sz w:val="32"/>
          <w:szCs w:val="32"/>
        </w:rPr>
        <w:t>届类器官与器官芯片学术会议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after="280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ascii="Times New Roman" w:hAnsi="Times New Roman" w:eastAsia="楷体"/>
          <w:b/>
          <w:kern w:val="0"/>
          <w:sz w:val="24"/>
          <w:szCs w:val="36"/>
        </w:rPr>
        <w:t>（</w:t>
      </w:r>
      <w:r>
        <w:rPr>
          <w:rFonts w:hint="eastAsia" w:ascii="Times New Roman" w:hAnsi="Times New Roman" w:eastAsia="等线"/>
          <w:b/>
          <w:kern w:val="0"/>
          <w:sz w:val="24"/>
          <w:szCs w:val="36"/>
        </w:rPr>
        <w:t>202</w:t>
      </w:r>
      <w:r>
        <w:rPr>
          <w:rFonts w:hint="eastAsia" w:eastAsia="等线"/>
          <w:b/>
          <w:kern w:val="0"/>
          <w:sz w:val="24"/>
          <w:szCs w:val="36"/>
          <w:lang w:val="en-US" w:eastAsia="zh-CN"/>
        </w:rPr>
        <w:t>4</w:t>
      </w:r>
      <w:r>
        <w:rPr>
          <w:rFonts w:hint="eastAsia" w:ascii="Times New Roman" w:hAnsi="Times New Roman" w:eastAsia="等线"/>
          <w:b/>
          <w:kern w:val="0"/>
          <w:sz w:val="24"/>
          <w:szCs w:val="36"/>
        </w:rPr>
        <w:t xml:space="preserve"> International Symposium on Microphysiological Systems（MPS</w:t>
      </w:r>
      <w:r>
        <w:rPr>
          <w:rFonts w:hint="eastAsia" w:ascii="Times New Roman" w:hAnsi="Times New Roman" w:eastAsia="等线"/>
          <w:b/>
          <w:kern w:val="0"/>
          <w:sz w:val="24"/>
          <w:szCs w:val="36"/>
          <w:lang w:val="en-US" w:eastAsia="zh-CN"/>
        </w:rPr>
        <w:t xml:space="preserve"> 202</w:t>
      </w:r>
      <w:r>
        <w:rPr>
          <w:rFonts w:hint="eastAsia" w:eastAsia="等线"/>
          <w:b/>
          <w:kern w:val="0"/>
          <w:sz w:val="24"/>
          <w:szCs w:val="36"/>
          <w:lang w:val="en-US" w:eastAsia="zh-CN"/>
        </w:rPr>
        <w:t>4</w:t>
      </w:r>
      <w:r>
        <w:rPr>
          <w:rFonts w:hint="eastAsia" w:ascii="Times New Roman" w:hAnsi="Times New Roman" w:eastAsia="等线"/>
          <w:b/>
          <w:kern w:val="0"/>
          <w:sz w:val="24"/>
          <w:szCs w:val="36"/>
        </w:rPr>
        <w:t>）</w:t>
      </w:r>
      <w:r>
        <w:rPr>
          <w:rFonts w:ascii="Times New Roman" w:hAnsi="Times New Roman" w:eastAsia="楷体"/>
          <w:b/>
          <w:kern w:val="0"/>
          <w:sz w:val="24"/>
          <w:szCs w:val="36"/>
        </w:rPr>
        <w:t>）</w:t>
      </w:r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参  会  回  执</w:t>
      </w:r>
    </w:p>
    <w:tbl>
      <w:tblPr>
        <w:tblStyle w:val="3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581"/>
        <w:gridCol w:w="1102"/>
        <w:gridCol w:w="958"/>
        <w:gridCol w:w="1377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Style w:val="2"/>
              <w:snapToGrid w:val="0"/>
              <w:ind w:right="0" w:rightChars="0" w:firstLine="0" w:firstLineChars="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snapToGrid w:val="0"/>
              <w:ind w:right="0" w:rightChars="0" w:firstLine="0" w:firstLineChars="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 校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pStyle w:val="2"/>
              <w:snapToGrid w:val="0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    编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电子信箱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参会论文题目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snapToGrid w:val="0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参会论文所属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范围类别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480" w:leftChars="20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类器官和器官芯片的构建</w:t>
            </w:r>
            <w:bookmarkStart w:id="1" w:name="_GoBack"/>
            <w:bookmarkEnd w:id="1"/>
            <w:r>
              <w:rPr>
                <w:rFonts w:hint="eastAsia"/>
                <w:sz w:val="28"/>
                <w:szCs w:val="28"/>
                <w:lang w:val="en-US" w:eastAsia="zh-CN"/>
              </w:rPr>
              <w:t>与测量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480" w:leftChars="20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类器官和器官芯片与毒理学和药物开发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480" w:leftChars="20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类器官和器官芯片与临床研究和精准医疗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480" w:leftChars="20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类器官和器官芯片的标准化与规范化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参会方式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80" w:leftChars="20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口头报告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墙报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论文集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80" w:leftChars="20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注：口头报告时间10-15分钟，墙报尺寸：90cm*120cm。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摘要及</w:t>
      </w:r>
      <w:r>
        <w:rPr>
          <w:rFonts w:hint="eastAsia" w:ascii="宋体" w:hAnsi="宋体" w:eastAsia="宋体" w:cs="宋体"/>
          <w:sz w:val="24"/>
          <w:szCs w:val="24"/>
        </w:rPr>
        <w:t>回执请务必在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日前</w:t>
      </w:r>
      <w:r>
        <w:rPr>
          <w:rFonts w:hint="eastAsia" w:ascii="宋体" w:hAnsi="宋体" w:eastAsia="宋体" w:cs="宋体"/>
          <w:sz w:val="24"/>
          <w:szCs w:val="24"/>
        </w:rPr>
        <w:t>反馈至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lang w:val="en-US" w:eastAsia="zh-CN"/>
        </w:rPr>
        <w:t>paper</w:t>
      </w:r>
      <w:r>
        <w:rPr>
          <w:rFonts w:hint="eastAsia" w:cs="Times New Roman"/>
          <w:b w:val="0"/>
          <w:bCs w:val="0"/>
          <w:color w:val="FF0000"/>
          <w:sz w:val="24"/>
          <w:szCs w:val="24"/>
          <w:lang w:val="en-US" w:eastAsia="zh-CN"/>
        </w:rPr>
        <w:t>_mps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lang w:val="en-US" w:eastAsia="zh-CN"/>
        </w:rPr>
        <w:t>@ish.org.cn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邮件命名要求：邮件主题为“学校-姓名-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MPS202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投稿”，摘要文件名为“</w:t>
      </w:r>
      <w:bookmarkStart w:id="0" w:name="OLE_LINK9"/>
      <w:r>
        <w:rPr>
          <w:rFonts w:hint="eastAsia" w:ascii="宋体" w:hAnsi="宋体" w:eastAsia="宋体" w:cs="宋体"/>
          <w:sz w:val="24"/>
          <w:szCs w:val="24"/>
        </w:rPr>
        <w:t>摘要-学校-姓名</w:t>
      </w:r>
      <w:bookmarkEnd w:id="0"/>
      <w:r>
        <w:rPr>
          <w:rFonts w:hint="eastAsia" w:ascii="宋体" w:hAnsi="宋体" w:eastAsia="宋体" w:cs="宋体"/>
          <w:sz w:val="24"/>
          <w:szCs w:val="24"/>
        </w:rPr>
        <w:t>”，参会回执文件名为“回执-学校-姓名”。（例：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东南大学</w:t>
      </w:r>
      <w:r>
        <w:rPr>
          <w:rFonts w:hint="eastAsia" w:ascii="宋体" w:hAnsi="宋体" w:eastAsia="宋体" w:cs="宋体"/>
          <w:sz w:val="24"/>
          <w:szCs w:val="24"/>
        </w:rPr>
        <w:t>-张三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-MPS202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投稿</w:t>
      </w:r>
      <w:r>
        <w:rPr>
          <w:rFonts w:hint="eastAsia" w:ascii="宋体" w:hAnsi="宋体" w:eastAsia="宋体" w:cs="宋体"/>
          <w:sz w:val="24"/>
          <w:szCs w:val="24"/>
        </w:rPr>
        <w:t>，摘要-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东南大学</w:t>
      </w:r>
      <w:r>
        <w:rPr>
          <w:rFonts w:hint="eastAsia" w:ascii="宋体" w:hAnsi="宋体" w:eastAsia="宋体" w:cs="宋体"/>
          <w:sz w:val="24"/>
          <w:szCs w:val="24"/>
        </w:rPr>
        <w:t>-张三，回执-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东南大学</w:t>
      </w:r>
      <w:r>
        <w:rPr>
          <w:rFonts w:hint="eastAsia" w:ascii="宋体" w:hAnsi="宋体" w:eastAsia="宋体" w:cs="宋体"/>
          <w:sz w:val="24"/>
          <w:szCs w:val="24"/>
        </w:rPr>
        <w:t>-张三）</w:t>
      </w:r>
    </w:p>
    <w:p>
      <w:pPr>
        <w:spacing w:line="240" w:lineRule="auto"/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黄老师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+86-13951910354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hylucky@seu.edu.cn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1F7B3"/>
    <w:multiLevelType w:val="singleLevel"/>
    <w:tmpl w:val="0B51F7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2JlYzExZTE0MDU1OGYyZjdjNTJhMjhkNDNhZmEifQ=="/>
  </w:docVars>
  <w:rsids>
    <w:rsidRoot w:val="4A9C1A4F"/>
    <w:rsid w:val="03346A46"/>
    <w:rsid w:val="22EC0E56"/>
    <w:rsid w:val="40A2316C"/>
    <w:rsid w:val="4A9C1A4F"/>
    <w:rsid w:val="614676D0"/>
    <w:rsid w:val="63463A39"/>
    <w:rsid w:val="6AD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right="-15" w:rightChars="-7" w:firstLine="640" w:firstLineChars="200"/>
    </w:pPr>
    <w:rPr>
      <w:rFonts w:ascii="Times New Roman" w:hAnsi="Times New Roman" w:eastAsia="宋体" w:cs="Times New Roman"/>
      <w:sz w:val="3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465</Characters>
  <Lines>0</Lines>
  <Paragraphs>0</Paragraphs>
  <TotalTime>0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2024-01-12T01:57:00Z</dcterms:created>
  <dc:creator>伍晓月-器官芯片</dc:creator>
  <cp:lastModifiedBy>15951008916</cp:lastModifiedBy>
  <dcterms:modified xsi:type="dcterms:W3CDTF">2024-05-30T08:33:59Z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F92040184DA74B8BB71FE89050513EDB_11</vt:lpwstr>
  </property>
</Properties>
</file>